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16" w:type="dxa"/>
        <w:tblLook w:val="04A0"/>
      </w:tblPr>
      <w:tblGrid>
        <w:gridCol w:w="3205"/>
        <w:gridCol w:w="3205"/>
        <w:gridCol w:w="3206"/>
      </w:tblGrid>
      <w:tr w:rsidR="00230C5B" w:rsidTr="001D1D70">
        <w:trPr>
          <w:trHeight w:val="1920"/>
        </w:trPr>
        <w:tc>
          <w:tcPr>
            <w:tcW w:w="3205" w:type="dxa"/>
          </w:tcPr>
          <w:p w:rsidR="00230C5B" w:rsidRPr="006B223D" w:rsidRDefault="00230C5B" w:rsidP="008D78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СОГЛАСОВАНО</w:t>
            </w:r>
          </w:p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Председатель Совета школы</w:t>
            </w:r>
          </w:p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0C5B" w:rsidRPr="006B223D" w:rsidRDefault="00230C5B" w:rsidP="00996C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 w:rsidR="00996CCD">
              <w:rPr>
                <w:rFonts w:ascii="Times New Roman" w:hAnsi="Times New Roman" w:cs="Times New Roman"/>
              </w:rPr>
              <w:t>Алдамов</w:t>
            </w:r>
            <w:proofErr w:type="spellEnd"/>
            <w:r w:rsidR="00996CCD">
              <w:rPr>
                <w:rFonts w:ascii="Times New Roman" w:hAnsi="Times New Roman" w:cs="Times New Roman"/>
              </w:rPr>
              <w:t xml:space="preserve"> И. А</w:t>
            </w:r>
            <w:r w:rsidRPr="006B2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5" w:type="dxa"/>
          </w:tcPr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ПРИНЯТО</w:t>
            </w:r>
          </w:p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На заседании Трудового коллектива</w:t>
            </w:r>
          </w:p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Протокол №</w:t>
            </w:r>
            <w:r w:rsidR="00996CCD">
              <w:rPr>
                <w:rFonts w:ascii="Times New Roman" w:hAnsi="Times New Roman" w:cs="Times New Roman"/>
              </w:rPr>
              <w:t xml:space="preserve"> </w:t>
            </w:r>
            <w:r w:rsidR="004F197C">
              <w:rPr>
                <w:rFonts w:ascii="Times New Roman" w:hAnsi="Times New Roman" w:cs="Times New Roman"/>
              </w:rPr>
              <w:t>2</w:t>
            </w:r>
            <w:r w:rsidR="00996CCD">
              <w:rPr>
                <w:rFonts w:ascii="Times New Roman" w:hAnsi="Times New Roman" w:cs="Times New Roman"/>
              </w:rPr>
              <w:t xml:space="preserve"> </w:t>
            </w:r>
            <w:r w:rsidRPr="006B223D">
              <w:rPr>
                <w:rFonts w:ascii="Times New Roman" w:hAnsi="Times New Roman" w:cs="Times New Roman"/>
              </w:rPr>
              <w:t>от 29.08.201</w:t>
            </w:r>
            <w:r w:rsidR="00EF5777">
              <w:rPr>
                <w:rFonts w:ascii="Times New Roman" w:hAnsi="Times New Roman" w:cs="Times New Roman"/>
              </w:rPr>
              <w:t>8</w:t>
            </w:r>
            <w:r w:rsidRPr="006B223D">
              <w:rPr>
                <w:rFonts w:ascii="Times New Roman" w:hAnsi="Times New Roman" w:cs="Times New Roman"/>
              </w:rPr>
              <w:t xml:space="preserve"> г.</w:t>
            </w:r>
          </w:p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УТВЕРЖДАЮ</w:t>
            </w:r>
          </w:p>
          <w:p w:rsidR="00230C5B" w:rsidRPr="006B223D" w:rsidRDefault="00230C5B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</w:rPr>
              <w:t>Директор МКОУ «</w:t>
            </w:r>
            <w:r w:rsidR="008D78B1">
              <w:rPr>
                <w:rFonts w:ascii="Times New Roman" w:hAnsi="Times New Roman" w:cs="Times New Roman"/>
              </w:rPr>
              <w:t>Дзержинская СОШ</w:t>
            </w:r>
            <w:r w:rsidRPr="006B223D">
              <w:rPr>
                <w:rFonts w:ascii="Times New Roman" w:hAnsi="Times New Roman" w:cs="Times New Roman"/>
              </w:rPr>
              <w:t>»</w:t>
            </w:r>
          </w:p>
          <w:p w:rsidR="00230C5B" w:rsidRPr="006B223D" w:rsidRDefault="008D78B1" w:rsidP="008D78B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____________Хайбулаев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</w:tr>
    </w:tbl>
    <w:p w:rsidR="00230C5B" w:rsidRDefault="00230C5B" w:rsidP="008D78B1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30C5B" w:rsidRPr="006B264C" w:rsidRDefault="00230C5B" w:rsidP="006B264C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АНТИКОРРУПЦИОННЫЙ СТАНДАРТ ДЕЯТЕЛЬНОСТИ</w:t>
      </w:r>
      <w:r w:rsid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КАЗЕННОГО</w:t>
      </w:r>
      <w:r w:rsidR="005F60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ОБЩЕОБРАЗОВАТЕЛЬНОГО 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УЧРЕЖДЕНИЯ</w:t>
      </w:r>
      <w:r w:rsid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8D78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ДЗЕРЖИНСКАЯ</w:t>
      </w:r>
      <w:r w:rsidRPr="005F60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СРЕДНЯЯ ОБЩЕОБРАЗОВАТЕЛЬНАЯ ШКОЛА» ХАСАВЮРТОВСКОГО РАЙОНА РЕСПУБЛИКИ ДАГЕСТАН</w:t>
      </w:r>
    </w:p>
    <w:p w:rsidR="00230C5B" w:rsidRPr="00230C5B" w:rsidRDefault="00230C5B" w:rsidP="008D78B1">
      <w:pPr>
        <w:numPr>
          <w:ilvl w:val="0"/>
          <w:numId w:val="1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230C5B" w:rsidRPr="006B264C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1.1. Перечень нормативных правовых актов, регламентирующих применение антикоррупционного стандарта</w:t>
      </w:r>
    </w:p>
    <w:p w:rsidR="00230C5B" w:rsidRPr="00230C5B" w:rsidRDefault="00230C5B" w:rsidP="008D78B1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25.12.2008 № 273-ФЗ «О противодействии коррупции»,</w:t>
      </w:r>
    </w:p>
    <w:p w:rsidR="00230C5B" w:rsidRPr="00230C5B" w:rsidRDefault="00230C5B" w:rsidP="008D78B1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Российской Федерации от 29.12.2012г. №273-ФЗ «Об образовании в Российской Федерации,</w:t>
      </w:r>
    </w:p>
    <w:p w:rsidR="00230C5B" w:rsidRPr="00230C5B" w:rsidRDefault="00230C5B" w:rsidP="008D78B1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коррупции, утверждённые Министерством труда и социальной защиты от 08.11.2013г.</w:t>
      </w:r>
    </w:p>
    <w:p w:rsidR="00230C5B" w:rsidRPr="00230C5B" w:rsidRDefault="00230C5B" w:rsidP="008D78B1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 М</w:t>
      </w:r>
      <w:r w:rsidR="005F6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ОУ 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Дзержинская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СОШ</w:t>
      </w:r>
    </w:p>
    <w:p w:rsidR="00230C5B" w:rsidRPr="006B264C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1.2. Цели и задачи введения антикоррупционного стандарта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1.2.1.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представляет собой единую для данной сферы деятельности образовательного учреждения  систему запретов, ограничений и дозволений, обеспечивающих предупреждение коррупции.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1.2.2. Введение антикоррупционного стандарта осуществлено в целях совершенствования деятельности учебного учреждения и создания эффективной системы реализации и защиты прав граждан.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1.2.3. Задачи введения антикоррупционного стандарта: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системы противодействия коррупции в образовательном учреждении;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устранение факторов, способствующих созданию условий для проявления коррупции в образовательном учреждении;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в образовательном учреждении нетерпимости к коррупционному поведению;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эффективности деятельности образовательного учреждения;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ответственности работников  образовательного учреждения при осуществлении ими своих прав и обязанностей.</w:t>
      </w:r>
    </w:p>
    <w:p w:rsidR="00230C5B" w:rsidRPr="00230C5B" w:rsidRDefault="00230C5B" w:rsidP="008D78B1">
      <w:pPr>
        <w:numPr>
          <w:ilvl w:val="0"/>
          <w:numId w:val="3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 и определения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2.1.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2.2.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2.3.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lastRenderedPageBreak/>
        <w:t>2.4.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2.5.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2.6.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</w:t>
      </w:r>
      <w:proofErr w:type="gramStart"/>
      <w:r w:rsidR="00DC1C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2.7.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0C5B" w:rsidRPr="00230C5B" w:rsidRDefault="00230C5B" w:rsidP="008D78B1">
      <w:pPr>
        <w:numPr>
          <w:ilvl w:val="0"/>
          <w:numId w:val="4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Принципы антикоррупционного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поведения работника школы.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Основными принципами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антикоррупционного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 работника школы являются: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неподкупность - противостояние проявлению коррупции во всех ее видах;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законность - выполнение своих служебных обязанностей в пределах установленных полномочий;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- добровольное обязательство работника  школы 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30C5B" w:rsidRPr="00230C5B" w:rsidRDefault="00230C5B" w:rsidP="008D78B1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Запреты, ограничения и дозволения, обеспечивающие предупреждение коррупции в деятельности образовательного учреждения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4.1.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Запреты, ограничения, дозволения и обязанности устанавливаются в соответствии с нормами законодательства Российской Федерации и </w:t>
      </w:r>
      <w:r w:rsidR="005F6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Республики Дагестан.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4.2.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Перечень запретов, ограничений, дозволений и обязанностей в сфере предоставления образовательных услуг. 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Запреты:</w:t>
      </w:r>
    </w:p>
    <w:p w:rsidR="00230C5B" w:rsidRP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оказывать платные образовательные услуги вместо образовательной деятельности, финансируемой за счет средств бюджета;</w:t>
      </w:r>
    </w:p>
    <w:p w:rsidR="00230C5B" w:rsidRP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оказывать платные образовательные услуги, если это приводит к конфликту интересов педагогического работника;</w:t>
      </w:r>
    </w:p>
    <w:p w:rsidR="00230C5B" w:rsidRP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30C5B" w:rsidRP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в неслужебных целях средства материально-технического, финансового обеспечения, другое государственное имущество, служебную информацию;</w:t>
      </w:r>
    </w:p>
    <w:p w:rsidR="00230C5B" w:rsidRP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народов;</w:t>
      </w:r>
    </w:p>
    <w:p w:rsidR="00230C5B" w:rsidRP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политические партии и религиозные организации (объединения);</w:t>
      </w:r>
    </w:p>
    <w:p w:rsidR="00230C5B" w:rsidRDefault="00230C5B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методы и средства обучения и воспитания, образовательных технологий, наносящих вред физическому или психическому здоровью обучающихся.</w:t>
      </w:r>
    </w:p>
    <w:p w:rsidR="005F6078" w:rsidRPr="00230C5B" w:rsidRDefault="005F6078" w:rsidP="008D78B1">
      <w:pPr>
        <w:numPr>
          <w:ilvl w:val="0"/>
          <w:numId w:val="6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близкие родственники руководителя СОШ не могут занимать материально ответственные должности (заместитель директора по учебной, воспитательной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научно-методической, по административно-хозяйственной части и бухгалтер)</w:t>
      </w:r>
      <w:proofErr w:type="gramEnd"/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Ограничения:</w:t>
      </w:r>
    </w:p>
    <w:p w:rsidR="00230C5B" w:rsidRPr="00230C5B" w:rsidRDefault="00230C5B" w:rsidP="008D78B1">
      <w:pPr>
        <w:numPr>
          <w:ilvl w:val="0"/>
          <w:numId w:val="7"/>
        </w:numPr>
        <w:spacing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трудовой деятельности не допускаются лица, 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r w:rsidR="008D7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 семьи и несовершеннолетних, здоровья населения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общественной нравственности, а также против общественной безопасности;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признанные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силу приговором суда.</w:t>
      </w:r>
    </w:p>
    <w:p w:rsidR="00E04455" w:rsidRDefault="005F6078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близкие родственники руководителя СОШ не могут быть членами комиссий по распределению стимулирующих и других материальных затрат.</w:t>
      </w:r>
      <w:r w:rsidR="00230C5B"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Обязанности:</w:t>
      </w:r>
    </w:p>
    <w:p w:rsidR="00230C5B" w:rsidRPr="00230C5B" w:rsidRDefault="006B264C" w:rsidP="006B26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30C5B"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интересов;</w:t>
      </w:r>
    </w:p>
    <w:p w:rsidR="00230C5B" w:rsidRPr="00230C5B" w:rsidRDefault="006B264C" w:rsidP="006B26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30C5B"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230C5B" w:rsidRPr="00230C5B" w:rsidRDefault="006B264C" w:rsidP="006B26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30C5B"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p w:rsidR="006B264C" w:rsidRDefault="00230C5B" w:rsidP="006B264C">
      <w:pPr>
        <w:numPr>
          <w:ilvl w:val="0"/>
          <w:numId w:val="9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применению и исполнению </w:t>
      </w:r>
      <w:proofErr w:type="spellStart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антикоррупционного</w:t>
      </w:r>
      <w:proofErr w:type="spellEnd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стандарта</w:t>
      </w:r>
    </w:p>
    <w:p w:rsidR="00230C5B" w:rsidRPr="006B264C" w:rsidRDefault="00230C5B" w:rsidP="006B26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5.1.</w:t>
      </w:r>
      <w:r w:rsid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применяется в деятельности образовательного учреждения при осуществлении своих функций.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5.2.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 обязателен для исполнения.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5.3.</w:t>
      </w:r>
      <w:r w:rsid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применение и исполнение антикоррупционного стандарта несут ответственность работники образовательного учреждения.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Общую ответственность за применение и исполнение антикоррупционного стандарта несет руководитель образовательного учреждения, его заместители.</w:t>
      </w:r>
    </w:p>
    <w:p w:rsidR="00230C5B" w:rsidRPr="00230C5B" w:rsidRDefault="00230C5B" w:rsidP="008D78B1">
      <w:pPr>
        <w:numPr>
          <w:ilvl w:val="0"/>
          <w:numId w:val="10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порядку и формам </w:t>
      </w:r>
      <w:r w:rsidR="009B5A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6.1.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ответственное лицо, наделенное функциями по предупреждению коррупционных правонарушений.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6.2.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Формы </w:t>
      </w:r>
      <w:proofErr w:type="gramStart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установленных запретов, ограничений и дозволений: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6.2.1.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Отчет заместителей руководителя образовательного учреждения о применении антикоррупционного стандарта.</w:t>
      </w:r>
    </w:p>
    <w:p w:rsidR="00230C5B" w:rsidRPr="006B264C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       Отчет предоставляется ежегодно по окончании учебного года.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 В случае необходимости ответственное лицо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6.2.2.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Обращения и заявления граждан (работников, обучающихся, родителей) о фактах или попытках нарушения установленных запретов, ограничений и дозволений.                    </w:t>
      </w:r>
    </w:p>
    <w:p w:rsidR="006B264C" w:rsidRDefault="00230C5B" w:rsidP="006B264C">
      <w:pPr>
        <w:numPr>
          <w:ilvl w:val="0"/>
          <w:numId w:val="11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изменения установленных запретов, ограничений и дозволений</w:t>
      </w:r>
    </w:p>
    <w:p w:rsidR="00230C5B" w:rsidRPr="006B264C" w:rsidRDefault="00230C5B" w:rsidP="006B264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7.1.</w:t>
      </w:r>
      <w:r w:rsidRP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антикоррупционный</w:t>
      </w:r>
      <w:proofErr w:type="spellEnd"/>
      <w:r w:rsidRPr="006B26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стандарт.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7.2.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Предполагаемые изменения в обязательном порядке рассматриваются и согласовываются на Совете школы.</w:t>
      </w:r>
    </w:p>
    <w:p w:rsidR="00230C5B" w:rsidRPr="00230C5B" w:rsidRDefault="00230C5B" w:rsidP="008D78B1">
      <w:pPr>
        <w:numPr>
          <w:ilvl w:val="0"/>
          <w:numId w:val="1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Ответственность работника школы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30C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коррупционные правонарушения.</w:t>
      </w:r>
    </w:p>
    <w:p w:rsidR="00230C5B" w:rsidRPr="00230C5B" w:rsidRDefault="00230C5B" w:rsidP="008D78B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8.1.</w:t>
      </w:r>
      <w:r w:rsidR="006B264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</w:t>
      </w:r>
      <w:r w:rsidRPr="00230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Ответственность работника  школы за несоблюдение антикоррупционного поведения наступает в соответствии с законодательством Российской Федерации.</w:t>
      </w:r>
    </w:p>
    <w:p w:rsidR="00766D2B" w:rsidRPr="00230C5B" w:rsidRDefault="00766D2B" w:rsidP="008D78B1">
      <w:pPr>
        <w:rPr>
          <w:rFonts w:ascii="Times New Roman" w:hAnsi="Times New Roman" w:cs="Times New Roman"/>
          <w:sz w:val="28"/>
          <w:szCs w:val="28"/>
        </w:rPr>
      </w:pPr>
    </w:p>
    <w:sectPr w:rsidR="00766D2B" w:rsidRPr="00230C5B" w:rsidSect="007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9F4"/>
    <w:multiLevelType w:val="multilevel"/>
    <w:tmpl w:val="7FB6DB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1AE7"/>
    <w:multiLevelType w:val="multilevel"/>
    <w:tmpl w:val="D004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1E49"/>
    <w:multiLevelType w:val="multilevel"/>
    <w:tmpl w:val="FE8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33E2"/>
    <w:multiLevelType w:val="multilevel"/>
    <w:tmpl w:val="568C8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53500"/>
    <w:multiLevelType w:val="multilevel"/>
    <w:tmpl w:val="105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E544E"/>
    <w:multiLevelType w:val="multilevel"/>
    <w:tmpl w:val="425E9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21093"/>
    <w:multiLevelType w:val="multilevel"/>
    <w:tmpl w:val="1C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053EE"/>
    <w:multiLevelType w:val="multilevel"/>
    <w:tmpl w:val="CBA0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D4816"/>
    <w:multiLevelType w:val="multilevel"/>
    <w:tmpl w:val="4774A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70B2F"/>
    <w:multiLevelType w:val="multilevel"/>
    <w:tmpl w:val="E3FE0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B2C6A"/>
    <w:multiLevelType w:val="multilevel"/>
    <w:tmpl w:val="50A08456"/>
    <w:lvl w:ilvl="0">
      <w:start w:val="7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1">
    <w:nsid w:val="6EA5100D"/>
    <w:multiLevelType w:val="multilevel"/>
    <w:tmpl w:val="F93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C5B"/>
    <w:rsid w:val="001E7361"/>
    <w:rsid w:val="00230C5B"/>
    <w:rsid w:val="004D2BBA"/>
    <w:rsid w:val="004D793A"/>
    <w:rsid w:val="004F197C"/>
    <w:rsid w:val="005F6078"/>
    <w:rsid w:val="00607A3C"/>
    <w:rsid w:val="00631529"/>
    <w:rsid w:val="006B223D"/>
    <w:rsid w:val="006B264C"/>
    <w:rsid w:val="00766D2B"/>
    <w:rsid w:val="007D74AF"/>
    <w:rsid w:val="008331C9"/>
    <w:rsid w:val="008D78B1"/>
    <w:rsid w:val="00996CCD"/>
    <w:rsid w:val="009B5A52"/>
    <w:rsid w:val="00A175F1"/>
    <w:rsid w:val="00DC1C2D"/>
    <w:rsid w:val="00E04455"/>
    <w:rsid w:val="00EB0719"/>
    <w:rsid w:val="00E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C5B"/>
    <w:rPr>
      <w:b/>
      <w:bCs/>
    </w:rPr>
  </w:style>
  <w:style w:type="character" w:styleId="a6">
    <w:name w:val="Emphasis"/>
    <w:basedOn w:val="a0"/>
    <w:uiPriority w:val="20"/>
    <w:qFormat/>
    <w:rsid w:val="00230C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C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2018-10-29T10:59:00Z</dcterms:created>
  <dcterms:modified xsi:type="dcterms:W3CDTF">2018-10-29T10:59:00Z</dcterms:modified>
</cp:coreProperties>
</file>